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9A1" w:rsidRPr="00A809A1" w:rsidRDefault="00A809A1" w:rsidP="00A809A1">
      <w:pPr>
        <w:tabs>
          <w:tab w:val="center" w:pos="5031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Индивидуальный образовательный маршрут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для ребенка с ОВЗ 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(задержка психического развития),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воспитанника подготовительной группы 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комбинированной направленности МАДОУ детский сад № 1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Хасанова Айсылу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на 2025-2026 учебный год 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09A1" w:rsidRPr="00A809A1" w:rsidRDefault="00A809A1" w:rsidP="00A809A1">
      <w:pPr>
        <w:spacing w:after="66"/>
        <w:ind w:right="5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Составители:</w:t>
      </w:r>
    </w:p>
    <w:p w:rsidR="00A809A1" w:rsidRPr="00A809A1" w:rsidRDefault="00A809A1" w:rsidP="00A809A1">
      <w:pPr>
        <w:tabs>
          <w:tab w:val="left" w:pos="10330"/>
          <w:tab w:val="right" w:pos="14520"/>
        </w:tabs>
        <w:spacing w:after="66"/>
        <w:ind w:right="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старший воспитатель Шайбакова Ф.Ф. </w:t>
      </w:r>
    </w:p>
    <w:p w:rsidR="00A809A1" w:rsidRPr="00A809A1" w:rsidRDefault="00A809A1" w:rsidP="00A809A1">
      <w:pPr>
        <w:spacing w:after="66"/>
        <w:ind w:right="5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учитель-логопед   Хамидуллина М.Т.</w:t>
      </w:r>
    </w:p>
    <w:p w:rsidR="00A809A1" w:rsidRPr="00A809A1" w:rsidRDefault="00A809A1" w:rsidP="00A809A1">
      <w:pPr>
        <w:spacing w:after="66"/>
        <w:ind w:right="5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педагог-психолог Мухаметгареева З.Ш.</w:t>
      </w:r>
    </w:p>
    <w:p w:rsidR="00A809A1" w:rsidRPr="00A809A1" w:rsidRDefault="00A809A1" w:rsidP="00A809A1">
      <w:pPr>
        <w:spacing w:after="66"/>
        <w:ind w:right="5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воспитатели: Мухаметзянова Г.Ф., Вахитова Г.Ф.</w:t>
      </w:r>
    </w:p>
    <w:p w:rsidR="00A809A1" w:rsidRPr="00A809A1" w:rsidRDefault="00A809A1" w:rsidP="00A809A1">
      <w:pPr>
        <w:spacing w:after="66"/>
        <w:ind w:right="5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Музыкальный руководитель: Биктимирова Л.М.</w:t>
      </w: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Общие данные</w:t>
      </w:r>
    </w:p>
    <w:tbl>
      <w:tblPr>
        <w:tblW w:w="14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0" w:type="dxa"/>
          <w:left w:w="145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466"/>
        <w:gridCol w:w="9462"/>
      </w:tblGrid>
      <w:tr w:rsidR="00A809A1" w:rsidRPr="00A809A1" w:rsidTr="0038648A">
        <w:trPr>
          <w:trHeight w:val="268"/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Хасанова Айсылу Халитовна</w:t>
            </w:r>
          </w:p>
        </w:tc>
      </w:tr>
      <w:tr w:rsidR="00A809A1" w:rsidRPr="00A809A1" w:rsidTr="0038648A">
        <w:trPr>
          <w:trHeight w:val="328"/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19.09.2019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поступления в учреждение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22.06.2022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семье: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809A1" w:rsidRPr="00A809A1" w:rsidTr="0038648A">
        <w:trPr>
          <w:trHeight w:val="176"/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Мать (ФИО, образование, место работы, доп. сведения)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lang w:eastAsia="ru-RU"/>
              </w:rPr>
              <w:t>Хасанова Гульдар Галинуровна, высшее, домохозяйка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Отец  (ФИО, образование, место работы, доп.сведения)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highlight w:val="yellow"/>
                <w:lang w:eastAsia="ru-RU"/>
              </w:rPr>
              <w:t>---</w:t>
            </w:r>
          </w:p>
        </w:tc>
      </w:tr>
      <w:tr w:rsidR="00A809A1" w:rsidRPr="00A809A1" w:rsidTr="0038648A">
        <w:trPr>
          <w:trHeight w:val="577"/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Домашний адрес: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809A1">
              <w:rPr>
                <w:rFonts w:ascii="Times New Roman" w:eastAsia="Calibri" w:hAnsi="Times New Roman" w:cs="Times New Roman"/>
              </w:rPr>
              <w:t>С.Кармаскалы ул.Молодежная д.17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(ФИО):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ind w:right="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Мухаметзянова Г.Ф.   Вахитова Г.Ф.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пребывания ребёнка в ДОУ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Полный день (12 часов),  пятидневная неделя.</w:t>
            </w: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1150"/>
      </w:tblGrid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Заключение ТПМПК от 02.11.2023 г. № 105 (2)</w:t>
            </w: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Ребенок имеет особенности в психическом и физическом развитии, имеет отклонения в поведении. Нуждается в создании условий для получения образования, коррекции нарушений развития и социальной адаптации на основе специальных педагогических подходов.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Является обучающимся с ограниченными возможностями здоровья.</w:t>
            </w:r>
          </w:p>
        </w:tc>
      </w:tr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Рекомендации ПМПК</w:t>
            </w: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Форма получения образования: </w:t>
            </w: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организации, осуществляющей образовательную деятельность.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Образовательная программа: </w:t>
            </w: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основная образовательная программа дошкольного образования для детей с задержкой психического развития.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 психолого-медико</w:t>
            </w: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softHyphen/>
              <w:t>-педагогической помощи:</w:t>
            </w:r>
          </w:p>
          <w:p w:rsidR="00A809A1" w:rsidRPr="00A809A1" w:rsidRDefault="00A809A1" w:rsidP="00A809A1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включение речи на всех этапах учебной деятельности обучающегося;</w:t>
            </w:r>
          </w:p>
          <w:p w:rsidR="00A809A1" w:rsidRPr="00A809A1" w:rsidRDefault="00A809A1" w:rsidP="00A809A1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процесса обучения с учетом специфики усвоения знаний, умений и навыков (пошаговость в предъявлении материала, наглядно-действенный характер обучения, индивидуальный темп работы);</w:t>
            </w:r>
          </w:p>
          <w:p w:rsidR="00A809A1" w:rsidRPr="00A809A1" w:rsidRDefault="00A809A1" w:rsidP="00A809A1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чередование видов деятельности;</w:t>
            </w:r>
          </w:p>
          <w:p w:rsidR="00A809A1" w:rsidRPr="00A809A1" w:rsidRDefault="00A809A1" w:rsidP="00A809A1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специфических методов и средств обучения в дифференцированном обучении;</w:t>
            </w:r>
          </w:p>
          <w:p w:rsidR="00A809A1" w:rsidRPr="00A809A1" w:rsidRDefault="00A809A1" w:rsidP="00A809A1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дозированная помощь взрослого и постоянное стимулирование познавательной активности.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Специальные условия для получения образования:</w:t>
            </w: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нуждается в предоставлении услуг ассистента (помощника)</w:t>
            </w:r>
          </w:p>
        </w:tc>
      </w:tr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психолого-медико-педагогической помощи: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учитель-логопед: 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обогащение и активизация словаря;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развитие фонематических процессов;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развитие артикуляционного праксиса для формирования правильного звукопроизношения (постановка и автоматизация звуков);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развитие лексико-грамматических средств языка, слова, простой фразы и навыков связной речи.</w:t>
            </w:r>
          </w:p>
          <w:p w:rsidR="00A809A1" w:rsidRPr="00A809A1" w:rsidRDefault="00A809A1" w:rsidP="00A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учитель-дефектолог: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формирование предметно-практических умений и навыков с различными материалами и последовательности действий с предметами в различных обучающих ситуациях;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освоение элементарных операций действий повседневными предметами; 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формирование навыков понимания и реализации выполнения простой инструкции</w:t>
            </w:r>
            <w:r w:rsidRPr="00A809A1">
              <w:rPr>
                <w:rFonts w:ascii="Arial CYR" w:eastAsia="Times New Roman" w:hAnsi="Arial CYR" w:cs="Arial CYR"/>
                <w:color w:val="000000"/>
                <w:sz w:val="17"/>
                <w:szCs w:val="17"/>
              </w:rPr>
              <w:t>.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педагог-психолог: 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коррекция и развитие произвольной регуляции деятельности, компетенций коммуникативной эмоционально-волевой сферы. </w:t>
            </w:r>
          </w:p>
        </w:tc>
      </w:tr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Медицинское сопровождение</w:t>
            </w: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Наблюдение по рекомендациям</w:t>
            </w:r>
          </w:p>
        </w:tc>
      </w:tr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 на 2025-2026 учебный год</w:t>
            </w: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планируемых результатов в освоении АОП ДО МАДОУ детский сад № 1 для детей с ЗПР</w:t>
            </w:r>
          </w:p>
        </w:tc>
      </w:tr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1. Создание благоприятных условий развития ребенка с ОВЗ (ЗПР) в соответствии с его возрастными, психофизическими и индивидуальными особенностями, развитие способностей и творческого потенциала  ребенка  как субъекта отношений с другими детьми, взрослыми и миром.</w:t>
            </w:r>
          </w:p>
          <w:p w:rsidR="00A809A1" w:rsidRPr="00A809A1" w:rsidRDefault="00A809A1" w:rsidP="00A809A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2.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ребенка  с ЗПР.</w:t>
            </w:r>
          </w:p>
          <w:p w:rsidR="00A809A1" w:rsidRPr="00A809A1" w:rsidRDefault="00A809A1" w:rsidP="00A809A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3. Формирование у ребенка способов усвоения социального опыта взаимодействия с людьми и предметами окружающей действительности,  развитие компенсаторных механизмов становления психики и деятельности ребенка;  преодоление и предупреждение  вторичных отклонений в развитии  познавательной сферы, поведения и личности в целом; формирование способов ориентировки в окружающем мире (метод проб, практическое примеривание, зрительная ориентировка), которые служат средством для становления у детей целостной системы знаний, умений и навыков, появления психологических новообразований.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4. Формирование социокультурной среды, соответствующей психофизическим и индивидуальным особенностям ребенка с ЗПР.</w:t>
            </w: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Создание специальных условий</w:t>
      </w:r>
    </w:p>
    <w:tbl>
      <w:tblPr>
        <w:tblW w:w="1510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4"/>
        <w:gridCol w:w="9923"/>
        <w:gridCol w:w="2556"/>
      </w:tblGrid>
      <w:tr w:rsidR="00A809A1" w:rsidRPr="00A809A1" w:rsidTr="0038648A">
        <w:trPr>
          <w:trHeight w:val="358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809A1" w:rsidRPr="00A809A1" w:rsidTr="0038648A"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Специальные условия для получения образования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охранительно-педагогического режима: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обеспечение здоровьесберегающих условий (укрепление физического и психического здоровья);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создание климата психологического комфорта (доброжелательность, педагогический такт при оценивании, поощрение дружелюбия к ребенку со стороны детей и т.д.);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предупреждение психофизических перегрузок, эмоциональных срывов (смена видов деятельности, творческие задания, красочный иллюстративный материал, занимательная форма изложения учебного материала и т.д.);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отдых   не менее 10 минут между НОД;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особое оформление, которое должно учитывать специфику восприятия и работоспособности ребенка с ОВЗ (не перегружать обилием иллюстративного материала; выдерживать единую </w:t>
            </w: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цветовую гамму; располагать иллюстративный материал на уровне доступном восприятию; своевременно менять материал, утративший эстетический вид);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соблюдение норм санитарных правил и норм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Воспитатели, все специалисты</w:t>
            </w:r>
          </w:p>
        </w:tc>
      </w:tr>
      <w:tr w:rsidR="00A809A1" w:rsidRPr="00A809A1" w:rsidTr="0038648A"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Специальные методы и приемы обучения: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учет индивидуального темпа работы и объема предлагаемых заданий;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чередование видов деятельности;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использовать коротко и четко сформулированные задания;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при переходе от одного задания к другому предлагать упражнения, переключающие внимание ребенка на новый вид работы;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дозированная помощь;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пошаговость в предъявлении материала;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использование интересного и красочного дидактического материала, и средств наглядности;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опора на субъективный опыт ребенка;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использование методов, активизирующих познавательную деятельность ребенка: игровые ситуации, вызывающие яркие впечатления, дидактические игры, использование игровых сказочных персонажей, экспериментирование (организация игр с водой, песком, глиной, снегом; экспериментирование с магнитом, лупой и пр.); организация наблюдений за физическими явлениями и свойствами предметов, близких к опыту детей (таяние льда и снега; движение различных видов транспорта и т. п.).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Методическое обеспечение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ru-RU"/>
              </w:rPr>
              <w:t>1. Адаптированная образовательная программа дошкольного образования для детей с ЗПР.</w:t>
            </w:r>
          </w:p>
          <w:p w:rsidR="00A809A1" w:rsidRPr="00A809A1" w:rsidRDefault="00A809A1" w:rsidP="00A809A1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Н.В. Нищева «Комплексная образовательная программа дошкольного образования для детей с тяжелыми нарушениями речи (общим недоразвитием речи) с 3 до 7 лет».</w:t>
            </w:r>
          </w:p>
          <w:p w:rsidR="00A809A1" w:rsidRPr="00A809A1" w:rsidRDefault="00A809A1" w:rsidP="00A809A1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A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 воспитания и обучения дошкольников с задерж</w:t>
            </w:r>
            <w:r w:rsidRPr="00A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кой психического развития. Под редакцией Л.Б. Баряевой, К.А. Логиновой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Карта  индивидуального образовательного маршрута Хасанову Айсылу</w:t>
      </w:r>
    </w:p>
    <w:p w:rsidR="00A809A1" w:rsidRPr="00A809A1" w:rsidRDefault="00A809A1" w:rsidP="00A809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Проблема</w:t>
      </w: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>: Нет четкого пропевания слов, проблема с артикуляцией, произношением слов, слабая моторика, нарушение координации и ориентировки в постранстве.</w:t>
      </w:r>
    </w:p>
    <w:p w:rsidR="00A809A1" w:rsidRPr="00A809A1" w:rsidRDefault="00A809A1" w:rsidP="00A809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Цель маршрута</w:t>
      </w: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>: Развитие музыкальности на основе оценки индивидуальных качеств личности дошкольника.</w:t>
      </w:r>
    </w:p>
    <w:p w:rsidR="00A809A1" w:rsidRPr="00A809A1" w:rsidRDefault="00A809A1" w:rsidP="00A809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Задача:</w:t>
      </w:r>
      <w:r w:rsidRPr="00A809A1">
        <w:rPr>
          <w:rFonts w:ascii="Times New Roman" w:eastAsia="Calibri" w:hAnsi="Times New Roman" w:cs="Times New Roman"/>
          <w:color w:val="303F50"/>
          <w:sz w:val="24"/>
          <w:szCs w:val="24"/>
          <w:lang w:eastAsia="ru-RU"/>
        </w:rPr>
        <w:t> </w:t>
      </w: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музыкальных способностей, формировать интерес к восприятию музыкальных инструментов, развитие артикуляционного аппарата, правильного дыхания, формирование основных видов танцевальных движений, раскрыть потенциал  личности ребенка.</w:t>
      </w:r>
    </w:p>
    <w:p w:rsidR="00A809A1" w:rsidRPr="00A809A1" w:rsidRDefault="00A809A1" w:rsidP="00A80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0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Месяц </w:t>
      </w:r>
      <w:r w:rsidRPr="00A80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эмоциональную отзывчивость при восприятии. Побуждать показывать карточки с отображением характера музыки.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«Мелодии курая» А.Аеткулов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«Танец с кубызом» А.Ключарев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«Кап-кап, тук-тук» М.Пархаладзе</w:t>
            </w: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башкирскими народными музыкальными инструментами: кураем, кубызом.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различение звуков по высоте, показывать жестами высоту звучания.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дидактические игры: «Музыкальная посылка»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звучит»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«Лесенка»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«Музыкальный магазин»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«Здравствуйте»</w:t>
            </w:r>
          </w:p>
        </w:tc>
      </w:tr>
      <w:tr w:rsidR="00A809A1" w:rsidRPr="00A809A1" w:rsidTr="0038648A">
        <w:trPr>
          <w:trHeight w:val="130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аппарат, побуждать правильно выполнять упражнения. Формировать правильное певческое дыхание.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«Непослушный язычок»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на лошади скачу»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«Горячие пирожки»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выбирать музыкальный инструмент, правильно держать его, добиваться ритмичного исполнения.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грибочки»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огород»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подпевать слова, музыкальную фразу на длительном выдохе, воспитывать желание пропевать слова, музыкальные фразы.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«Урожайная» А. Филиппенко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желание к танцевальному творчеству с предметами: платочки, листочки, султанчики.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Движения, направленные на развитие чувства ритма: приставной шаг, тройной притоп.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«Листопад» А. Филиппенко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*«Юрта» Ф.Гершова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«Ах вы сени» р.н.м.</w:t>
            </w: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0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A80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Месяц: </w:t>
      </w:r>
      <w:r w:rsidRPr="00A80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эмоциональную отзывчивость при восприятии. Учить характеризовать музыку. Побуждать высказываться о своих впечатлениях с использованием карточек- эмоций.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«Листопад» З.Роот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«Барбарики»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про маму» В.Шаинский</w:t>
            </w: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название музыкальных инструментов.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различение звуков по высоте, показывать жестами высоту звучания.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делать кукле»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чем играю»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«Качели»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тебя зовут»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130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аппарат, побуждать правильно выполнять упражнения. Формировать правильное певческое дыхание.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водички. Песенка комарика.»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на лошади скачу»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«Шарики воздушные»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 горлышка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выбирать музыкальный инструмент, правильно держать его, добиваться ритмичного игры.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оркестр»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огород»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пропевать музыкальную фразу на длительном выдохе, петь естественным голосом.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Пение «В ноябре праздник мам» 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Вызвать желание к танцевальному творчеству с предметами: платочки, листочки, султанчики.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Движения, направленные на развитие чувства ритма: подскок, приставной шаг, тройной притоп.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«Гармошка- говорушка» З.Роот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Полечка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*«Юрта» Ф.Гершова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09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Месяц: декабрь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произведениями классической музыки. Вызвать желание слушать ее, изображать в рисунке свои впечатления.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«Зима» А.Вивальди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зимы» З. Роот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*«Дед Мороз» Р.Сальманов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«Вальс» П.И.Чайковский</w:t>
            </w: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музыкальными инструментами: скрипкой, гитарой. Уточнить: на скрипке играет…, на гитаре играет…Найти похожее и разное в этих музыкальных инструментах.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жанрами музыки.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«Музыкальный домик»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на чем играет»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 нам пришла зима»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130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аппарат, побуждать правильно выполнять упражнения. Продолжать формировать правильное дыхание, формировать продолжительный выдох.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«Здравствуйте, котята. Здравствуйте, цыплята»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«Паучок»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пальчики»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«Согреем ладошки»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 горлышка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ритма, формировать умение играть ритмично.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«Ритмические картинки»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снежинки»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петь, пропевая слова и окончания. Добиваться правильной и четкой артикуляции.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«Белая песенка» М.Пархаладзе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самостоятельность, творчество.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чувство ритма, продолжать формировать правильную осанку.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Полечка «Дин-дан-дон»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зонтик»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0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A809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Месяц: январь</w:t>
      </w: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произведениями классической музыки. Вызвать желание характеризовать музыку. Вызвать эмоциональный отклик.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«Зима» П.И.Чайковский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Видео- песенки из мультфильмов</w:t>
            </w: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музыкальными инструментами: Уточнить как называются музыканты которые играют на них: на скрипке- скрипач, на рояле- пианист и т.д.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жанры музыки.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«Весело- грустно»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инструменты»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«Снеговик»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130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аппарат. Продолжать формировать правильное дыхание и продолжительный выдох.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про озорной язычок»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«Ладушки- ладошки»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«Согреем ладошки»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 горлышка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«Собери пазлы (фигуры) музыкальных инструментов»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играть ритмично.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«Зимний оркестр»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снежинки»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петь естественным голосом, ясно пропевая слова и окончания. Добиваться правильной и четкой артикуляции.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«Зима» М.Карасев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ритмичность, ориентировку в пространстве. Воспитывать самостоятельность, творчество.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чувство ритма, продолжать формировать правильную осанку.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«На носок»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Полечка «Дин-дан-дон»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«Чей голосок» Е.Тилличеева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«Снежинки танцуют»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09A1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A809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Месяц: февраль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с творчеством композиторов- классиков. Вызвать </w:t>
            </w: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эмоциональный отклик, побуждать характеризовать музыку музыкальными терминами.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«Аквариум» Камиль Сен-Санс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«Марш» С. Прокофьев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«Смелый наездник»</w:t>
            </w: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ритма, вызвать желание играть на деревянных ложках, познакомить с приемами игры на ложках.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«Мышки- мишки»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«Ритмические картинки»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«Зима» В.Карасев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«Закончи песенку»</w:t>
            </w:r>
          </w:p>
        </w:tc>
      </w:tr>
      <w:tr w:rsidR="00A809A1" w:rsidRPr="00A809A1" w:rsidTr="0038648A">
        <w:trPr>
          <w:trHeight w:val="1149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аппарат. Продолжать формировать правильное дыхание и продолжительный выдох.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про озорной язычок»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«Шарики воздушные»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«Ветерок»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 горлышка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играть ритмично.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«Зимний оркестр»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снежинки»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желание петь, ясно пропевать слова и окончания. Побуждать петь выразительно. Добиваться правильной и четкой артикуляции.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«Будем солдатами» З.Роот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ритмичность, ориентировку в пространстве. Воспитывать самостоятельность, творчество.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чувство ритма, продолжать формировать правильную осанку.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«Всадники»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«Марш» А.Витлин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«Змейка»</w:t>
            </w: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A809A1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A809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Месяц: март</w:t>
      </w:r>
    </w:p>
    <w:p w:rsidR="00A809A1" w:rsidRPr="00A809A1" w:rsidRDefault="00A809A1" w:rsidP="00A809A1">
      <w:pPr>
        <w:shd w:val="clear" w:color="auto" w:fill="FFFFFF"/>
        <w:spacing w:after="0" w:line="222" w:lineRule="atLeast"/>
        <w:jc w:val="center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произведениями классической музыки. Вызвать желание характеризовать музыку с помощью картинок – эмоций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«Весна» П.И.Чайковский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ладовое чувство, закреплять жанровое восприятие.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делать кукле»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«Птица и птенчики»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«Весна»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«Поздравь маму песенкой»</w:t>
            </w:r>
          </w:p>
        </w:tc>
      </w:tr>
      <w:tr w:rsidR="00A809A1" w:rsidRPr="00A809A1" w:rsidTr="0038648A">
        <w:trPr>
          <w:trHeight w:val="1149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аппарат. Развивать моторику. Продолжать формировать правильное дыхание и продолжительный выдох.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про озорной язычок»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«Кулачки- ладошки»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«Подуем на снежинку. Согреем ладошки»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самостоятельно выбирать музыкальный инструмент, ритмично и правильно играть на нем передавая ритмический рисунок. Развивать умение играть ритмично.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«Ритмические  загадки»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«Оркестр русских народных инструментов»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 подпевать за воспитателем , по возможности добиваться правильной артикуляции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*Подпевание «Весна идет» Р.Сальманов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самостоятельность, творчество.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чувство ритма, продолжать формировать правильную осанку.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«Веселая девочка» А.Попатенко,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игра«Солнышко и дождик»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09A1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A80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месяц: апрель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произведениями классической музыки. Вызвать желание характеризовать музыку. Вызвать эмоциональный отклик.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«Клоуны» Д.Б.Кабалевский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«Французская полечка»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«Прогулка» С.Прокофьев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130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аппарат. Развивать моторику. Продолжать формировать правильное дыхание и продолжительный выдох.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«Озорные гласные»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«Грустно- весело»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«Гном»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«Строим домик»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«Пальчики засыпают»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самостоятельно выбирать музыкальный инструмент, ритмично и правильно играть на нем передавая ритмический рисунок. Развивать умение играть ритмично.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«Ритмические  загадки»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«Капельки»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навык пения, ясно пропевая слова, окончания. Добиваться правильной и четкой артикуляции.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*«Кураист» Ф.Гершова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«Отгадай песенку»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«Грустно- весло споем»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самостоятельность. Выполнять несложные танцевальные движения: «пружинку», «выставлять ножку на носок».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чувство ритма, ориентировку в пространстве, продолжать формировать правильную осанку.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Пляска «На носок»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0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tabs>
          <w:tab w:val="center" w:pos="5031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Индивидуальный образовательный маршрут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для ребенка с ОВЗ 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(расстройство аустического спектра),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воспитанника подготовительной группы 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комбинированной направленности МАДОУ детский сад № 1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Баймухаметов Алим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Салаватович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на 2025-2026 учебный год </w:t>
      </w: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09A1" w:rsidRPr="00A809A1" w:rsidRDefault="00A809A1" w:rsidP="00A809A1">
      <w:pPr>
        <w:spacing w:after="66"/>
        <w:ind w:right="5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Составители:</w:t>
      </w:r>
    </w:p>
    <w:p w:rsidR="00A809A1" w:rsidRPr="00A809A1" w:rsidRDefault="00A809A1" w:rsidP="00A809A1">
      <w:pPr>
        <w:tabs>
          <w:tab w:val="left" w:pos="10330"/>
          <w:tab w:val="right" w:pos="14520"/>
        </w:tabs>
        <w:spacing w:after="66"/>
        <w:ind w:right="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старший воспитатель Шайбакова Ф.Ф. </w:t>
      </w:r>
    </w:p>
    <w:p w:rsidR="00A809A1" w:rsidRPr="00A809A1" w:rsidRDefault="00A809A1" w:rsidP="00A809A1">
      <w:pPr>
        <w:spacing w:after="66"/>
        <w:ind w:right="5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учитель-логопед   Хамидуллина М.Т.</w:t>
      </w:r>
    </w:p>
    <w:p w:rsidR="00A809A1" w:rsidRPr="00A809A1" w:rsidRDefault="00A809A1" w:rsidP="00A809A1">
      <w:pPr>
        <w:spacing w:after="66"/>
        <w:ind w:right="5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педагог-психолог Мухаметгареева З.Ш.</w:t>
      </w:r>
    </w:p>
    <w:p w:rsidR="00A809A1" w:rsidRPr="00A809A1" w:rsidRDefault="00A809A1" w:rsidP="00A809A1">
      <w:pPr>
        <w:spacing w:after="66"/>
        <w:ind w:right="5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воспитатели: Мухаметзянова Г.Ф., Вахитова Г.Ф.</w:t>
      </w:r>
    </w:p>
    <w:p w:rsidR="00A809A1" w:rsidRPr="00A809A1" w:rsidRDefault="00A809A1" w:rsidP="00A809A1">
      <w:pPr>
        <w:spacing w:after="66"/>
        <w:ind w:right="5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Музыкальный руководитель: Биктимирова Л.М.</w:t>
      </w: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312" w:lineRule="auto"/>
        <w:ind w:right="502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809A1" w:rsidRPr="00A809A1" w:rsidRDefault="00A809A1" w:rsidP="00A809A1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Общие данные</w:t>
      </w:r>
    </w:p>
    <w:tbl>
      <w:tblPr>
        <w:tblW w:w="14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0" w:type="dxa"/>
          <w:left w:w="145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466"/>
        <w:gridCol w:w="9462"/>
      </w:tblGrid>
      <w:tr w:rsidR="00A809A1" w:rsidRPr="00A809A1" w:rsidTr="0038648A">
        <w:trPr>
          <w:trHeight w:val="268"/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Баймухаметов Алим Салаватович</w:t>
            </w:r>
          </w:p>
        </w:tc>
      </w:tr>
      <w:tr w:rsidR="00A809A1" w:rsidRPr="00A809A1" w:rsidTr="0038648A">
        <w:trPr>
          <w:trHeight w:val="328"/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18.10.2019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поступления в учреждение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16.08.2021 г.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семье: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lang w:eastAsia="ru-RU"/>
              </w:rPr>
              <w:t>Полная</w:t>
            </w:r>
          </w:p>
        </w:tc>
      </w:tr>
      <w:tr w:rsidR="00A809A1" w:rsidRPr="00A809A1" w:rsidTr="0038648A">
        <w:trPr>
          <w:trHeight w:val="176"/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Мать 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lang w:eastAsia="ru-RU"/>
              </w:rPr>
              <w:t xml:space="preserve">Баймухаметова Адель </w:t>
            </w:r>
            <w:r>
              <w:rPr>
                <w:rFonts w:ascii="Times New Roman" w:eastAsia="Calibri" w:hAnsi="Times New Roman" w:cs="Times New Roman"/>
                <w:lang w:eastAsia="ru-RU"/>
              </w:rPr>
              <w:t>Рамилевна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Отец  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lang w:eastAsia="ru-RU"/>
              </w:rPr>
              <w:t>Баймухаметов Салават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Анварович</w:t>
            </w:r>
          </w:p>
          <w:p w:rsidR="00A809A1" w:rsidRPr="00A809A1" w:rsidRDefault="00A809A1" w:rsidP="00A809A1">
            <w:pPr>
              <w:spacing w:after="200" w:line="276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</w:tr>
      <w:tr w:rsidR="00A809A1" w:rsidRPr="00A809A1" w:rsidTr="0038648A">
        <w:trPr>
          <w:trHeight w:val="577"/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Домашний адрес: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809A1">
              <w:rPr>
                <w:rFonts w:ascii="Times New Roman" w:eastAsia="Calibri" w:hAnsi="Times New Roman" w:cs="Times New Roman"/>
              </w:rPr>
              <w:t xml:space="preserve">с.Кармаскалы, ул.Строительная д.13 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 (ФИО):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ind w:right="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Мухаметзянова Г.Ф.   Вахитова Г.Ф.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09A1" w:rsidRPr="00A809A1" w:rsidTr="0038648A">
        <w:trPr>
          <w:jc w:val="center"/>
        </w:trPr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пребывания ребёнка в ДОУ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Полный день (10,5 часов),  пятидневная неделя.</w:t>
            </w: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1150"/>
      </w:tblGrid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Заключение ТПМПК от 10.09.2024 г. № 2402382</w:t>
            </w: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Ребенок имеет особенности в психическом и физическом развитии, имеет отклонения в поведении. Нуждается в создании условий для получения образования, коррекции нарушений развития и социальной адаптации на основе специальных педагогических подходов.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Является обучающимся с ограниченными возможностями здоровья.</w:t>
            </w:r>
          </w:p>
        </w:tc>
      </w:tr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Рекомендации ПМПК</w:t>
            </w: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Форма получения образования: </w:t>
            </w: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организации, осуществляющей образовательную деятельность.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Образовательная программа: </w:t>
            </w: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основная образовательная программа дошкольного образования для детей с тяжелыми нарушениями речи.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 психолого-медико</w:t>
            </w: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softHyphen/>
              <w:t>-педагогической помощи:</w:t>
            </w:r>
          </w:p>
          <w:p w:rsidR="00A809A1" w:rsidRPr="00A809A1" w:rsidRDefault="00A809A1" w:rsidP="00A809A1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включение речи на всех этапах учебной деятельности обучающегося;</w:t>
            </w:r>
          </w:p>
          <w:p w:rsidR="00A809A1" w:rsidRPr="00A809A1" w:rsidRDefault="00A809A1" w:rsidP="00A809A1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процесса обучения с учетом специфики усвоения знаний, умений и навыков (пошаговость в предъявлении материала, наглядно-действенный характер обучения, индивидуальный темп работы);</w:t>
            </w:r>
          </w:p>
          <w:p w:rsidR="00A809A1" w:rsidRPr="00A809A1" w:rsidRDefault="00A809A1" w:rsidP="00A809A1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чередование видов деятельности;</w:t>
            </w:r>
          </w:p>
          <w:p w:rsidR="00A809A1" w:rsidRPr="00A809A1" w:rsidRDefault="00A809A1" w:rsidP="00A809A1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специфических методов и средств обучения в дифференцированном обучении;</w:t>
            </w:r>
          </w:p>
          <w:p w:rsidR="00A809A1" w:rsidRPr="00A809A1" w:rsidRDefault="00A809A1" w:rsidP="00A809A1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дозированная помощь взрослого и постоянное стимулирование познавательной активности.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психолого-медико-педагогической помощи: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учитель-логопед: 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коррекция и развитие всех компонентов речи</w:t>
            </w:r>
          </w:p>
          <w:p w:rsidR="00A809A1" w:rsidRPr="00A809A1" w:rsidRDefault="00A809A1" w:rsidP="00A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учитель-дефектолог: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формирование предметно-практических умений и навыков с различными материалами и последовательности действий с предметами в различных обучающих ситуациях;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освоение элементарных операций действий повседневными предметами; 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формирование навыков понимания и реализации выполнения простой инструкции</w:t>
            </w:r>
            <w:r w:rsidRPr="00A809A1">
              <w:rPr>
                <w:rFonts w:ascii="Arial CYR" w:eastAsia="Times New Roman" w:hAnsi="Arial CYR" w:cs="Arial CYR"/>
                <w:color w:val="000000"/>
                <w:sz w:val="17"/>
                <w:szCs w:val="17"/>
              </w:rPr>
              <w:t>.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педагог-психолог: </w:t>
            </w:r>
          </w:p>
          <w:p w:rsidR="00A809A1" w:rsidRPr="00A809A1" w:rsidRDefault="00A809A1" w:rsidP="00A809A1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развитие познавательной активности</w:t>
            </w:r>
          </w:p>
          <w:p w:rsidR="00A809A1" w:rsidRPr="00A809A1" w:rsidRDefault="00A809A1" w:rsidP="00A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тьюторское сопровождение</w:t>
            </w: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A809A1" w:rsidRPr="00A809A1" w:rsidRDefault="00A809A1" w:rsidP="00A809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-осуществление общего тьюторского сопровождения реализации АОП</w:t>
            </w:r>
          </w:p>
        </w:tc>
      </w:tr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Медицинское сопровождение</w:t>
            </w: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Наблюдение по рекомендациям</w:t>
            </w:r>
          </w:p>
        </w:tc>
      </w:tr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 на 2025-2026 учебный год</w:t>
            </w: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планируемых результатов в освоении АОП ДО МАДОУ детский сад № 1 для детей с ОВЗ</w:t>
            </w:r>
          </w:p>
        </w:tc>
      </w:tr>
      <w:tr w:rsidR="00A809A1" w:rsidRPr="00A809A1" w:rsidTr="0038648A">
        <w:tc>
          <w:tcPr>
            <w:tcW w:w="3510" w:type="dxa"/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11701" w:type="dxa"/>
            <w:shd w:val="clear" w:color="auto" w:fill="auto"/>
          </w:tcPr>
          <w:p w:rsidR="00A809A1" w:rsidRPr="00A809A1" w:rsidRDefault="00A809A1" w:rsidP="00A809A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1. Создание благоприятных условий развития ребенка с ОВЗ (ЗПР) в соответствии с его возрастными, психофизическими и индивидуальными особенностями, развитие способностей и творческого потенциала  ребенка  как субъекта отношений с другими детьми, взрослыми и миром.</w:t>
            </w:r>
          </w:p>
          <w:p w:rsidR="00A809A1" w:rsidRPr="00A809A1" w:rsidRDefault="00A809A1" w:rsidP="00A809A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Обеспечение психолого-педагогической поддержки семьи и повышение компетентности родителей </w:t>
            </w: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(законных представителей) в вопросах развития и образования, охраны и укрепления здоровья ребенка  с ЗПР.</w:t>
            </w:r>
          </w:p>
          <w:p w:rsidR="00A809A1" w:rsidRPr="00A809A1" w:rsidRDefault="00A809A1" w:rsidP="00A809A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3. Формирование у ребенка способов усвоения социального опыта взаимодействия с людьми и предметами окружающей действительности,  развитие компенсаторных механизмов становления психики и деятельности ребенка;  преодоление и предупреждение  вторичных отклонений в развитии  познавательной сферы, поведения и личности в целом; формирование способов ориентировки в окружающем мире (метод проб, практическое примеривание, зрительная ориентировка), которые служат средством для становления у детей целостной системы знаний, умений и навыков, появления психологических новообразований.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>4. Формирование социокультурной среды, соответствующей психофизическим и индивидуальным особенностям ребенка с ЗПР.</w:t>
            </w: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809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Создание специальных условий</w:t>
      </w:r>
    </w:p>
    <w:tbl>
      <w:tblPr>
        <w:tblW w:w="1510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4"/>
        <w:gridCol w:w="9923"/>
        <w:gridCol w:w="2556"/>
      </w:tblGrid>
      <w:tr w:rsidR="00A809A1" w:rsidRPr="00A809A1" w:rsidTr="0038648A">
        <w:trPr>
          <w:trHeight w:val="358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809A1" w:rsidRPr="00A809A1" w:rsidTr="0038648A"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Специальные условия для получения образования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охранительно-педагогического режима: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обеспечение здоровьесберегающих условий (укрепление физического и психического здоровья);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создание климата психологического комфорта (доброжелательность, педагогический такт при оценивании, поощрение дружелюбия к ребенку со стороны детей и т.д.);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предупреждение психофизических перегрузок, эмоциональных срывов (смена видов деятельности, творческие задания, красочный иллюстративный материал, занимательная форма изложения учебного материала и т.д.);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отдых   не менее 10 минут между НОД;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особое оформление, которое должно учитывать специфику восприятия и работоспособности ребенка с ОВЗ (не перегружать обилием иллюстративного материала; выдерживать единую цветовую гамму; располагать иллюстративный материал на уровне доступном восприятию; своевременно менять материал, утративший эстетический вид);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соблюдение норм санитарных правил и норм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Воспитатели, все специалисты</w:t>
            </w:r>
          </w:p>
        </w:tc>
      </w:tr>
      <w:tr w:rsidR="00A809A1" w:rsidRPr="00A809A1" w:rsidTr="0038648A"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Специальные методы и приемы обучения: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учет индивидуального темпа работы и объема предлагаемых заданий;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 чередование видов деятельности;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использовать коротко и четко сформулированные задания;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при переходе от одного задания к другому предлагать упражнения, переключающие внимание ребенка на новый вид работы;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дозированная помощь;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пошаговость в предъявлении материала; 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использование интересного и красочного дидактического материала, и средств наглядности;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опора на субъективный опыт ребенка;</w:t>
            </w: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использование методов, активизирующих познавательную деятельность ребенка: игровые ситуации, вызывающие яркие впечатления, дидактические игры, использование игровых сказочных персонажей, экспериментирование (организация игр с водой, песком, глиной, снегом; экспериментирование с магнитом, лупой и пр.); организация наблюдений за физическими явлениями и свойствами предметов, близких к опыту детей (таяние льда и снега; движение различных видов транспорта и т. п.).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Методическое обеспечение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ru-RU"/>
              </w:rPr>
              <w:t>1. Адаптированная образовательная программа дошкольного образования для детей с ЗПР.</w:t>
            </w:r>
          </w:p>
          <w:p w:rsidR="00A809A1" w:rsidRPr="00A809A1" w:rsidRDefault="00A809A1" w:rsidP="00A809A1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Н.В. Нищева «Комплексная образовательная программа дошкольного образования для детей с тяжелыми нарушениями речи (общим недоразвитием речи) с 3 до 7 лет».</w:t>
            </w:r>
          </w:p>
          <w:p w:rsidR="00A809A1" w:rsidRPr="00A809A1" w:rsidRDefault="00A809A1" w:rsidP="00A809A1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A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 воспитания и обучения дошкольников с задерж</w:t>
            </w:r>
            <w:r w:rsidRPr="00A8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кой психического развития. Под редакцией Л.Б. Баряевой, К.А. Логиновой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9A1" w:rsidRPr="00A809A1" w:rsidRDefault="00A809A1" w:rsidP="00A80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809A1" w:rsidRPr="00A809A1" w:rsidRDefault="00A809A1" w:rsidP="00A809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0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Месяц </w:t>
      </w:r>
      <w:r w:rsidRPr="00A80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эмоциональную отзывчивость при восприятии. Побуждать характеризовать музыку с помощью картинок- эмоций.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«Мелодии курая» А.Аеткулов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«Танец с кубызом» А.Ключарев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«Кап-кап, тук-тук» М.Пархаладзе</w:t>
            </w: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башкирскими народными музыкальными инструментами: кураем, кубызом.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различение звуков по высоте, показывать жестами высоту звучания, развивать звуковысотное, тембровое восприятие. 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дидактические игры: «Солнышко и дождик»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звучит»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«Лесенка»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«Музыкальный магазин»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«Здравствуйте»</w:t>
            </w:r>
          </w:p>
        </w:tc>
      </w:tr>
      <w:tr w:rsidR="00A809A1" w:rsidRPr="00A809A1" w:rsidTr="0038648A">
        <w:trPr>
          <w:trHeight w:val="983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аппарат, побуждать правильно выполнять упражнения. Формировать правильное певческое дыхание.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«Непослушный язычок»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«Горячие пирожки»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выбирать музыкальный инструмент, правильно держать его, добиваться ритмичного исполнения.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грибочки»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огород»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пропевать музыкальную фразу на длительном выдохе, петь ясно пропевая слова.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«Урожайная» А. Филиппенко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желание к танцевальному творчеству с предметами: листочки, султанчики. Развивать ориентировку в пространстве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Движения, направленные на развитие чувства ритма: приставной шаг, тройной притоп.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«Листопад» А. Филиппенко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*«Юрта» Ф.Гершова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«Ах вы сени» р.н.м.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(для танцевальных движений)</w:t>
            </w: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0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A80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Месяц: </w:t>
      </w:r>
      <w:r w:rsidRPr="00A80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эмоциональную отзывчивость при восприятии. Учить характеризовать музыку, используя картинки- эмоции, побуждть сказываться о своих впечатлениях.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«Листопад» З.Роот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«Барбарики»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про маму» В.Шаинский</w:t>
            </w:r>
          </w:p>
        </w:tc>
      </w:tr>
      <w:tr w:rsidR="00A809A1" w:rsidRPr="00A809A1" w:rsidTr="0038648A">
        <w:trPr>
          <w:trHeight w:val="1483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название музыкальных инструментов.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различение звуков по высоте, показывать жестами высоту звучания.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делать кукле»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«Весело- грустно»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«Качели»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тебя зовут»</w:t>
            </w:r>
          </w:p>
        </w:tc>
      </w:tr>
      <w:tr w:rsidR="00A809A1" w:rsidRPr="00A809A1" w:rsidTr="0038648A">
        <w:trPr>
          <w:trHeight w:val="130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аппарат, побуждать правильно выполнять упражнения. Формировать правильное певческое дыхание.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водички. Песенка комарика.»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на лошади скачу»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самостоятельность. Побуждать выбирать музыкальный инструмент, правильно держать его, добиваться ритмичного исполнения.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оркестр»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огород»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пропевать музыкальную фразу на длительном выдохе, петь естественным голосом.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Пение «В ноябре праздник мам» 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желание к танцевальному творчеству с предметами: платочки, листочки, султанчики.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Движения, направленные на развитие чувства ритма: подскок, приставной шаг, тройной притоп.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«Гармошка- говорушка» З.Роот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Полечка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*«Юрта» Ф.Гершова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0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A809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Месяц: декабрь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 с произведениями классической музыки. Вызвать желание характеризовать </w:t>
            </w: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музыку, передавать в рисунке настроение музыкального произведения.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«Зима» А.Вивальди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зимы» З. Роот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*«Дед Мороз» Р.Сальманов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«Вальс» П.И.Чайковский</w:t>
            </w: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музыкальными инструментами: скрипкой, гитарой. Уточнить: на скрипке играет…, на гитаре играет…Найти похожее и разное в этих музыкальных инструментах.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жанрами музыки.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«Музыкальный домик»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на чем играет»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 нам пришла зима»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130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аппарат, побуждать правильно выполнять упражнения. Продолжать формировать правильное дыхание, формировать продолжительный выдох.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«Здравствуйте, котята. Здравствуйте, цыплята»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«Паучок»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пальчики»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«Согреем ладошки»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 горлышка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ритма, формировать умение играть ритмично.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«Ритмические картинки»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снежинки»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петь выразительно, ясно пропевая слова и окончания. Добиваться правильной и четкой артикуляции.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«Белая песенка» М.Пархаладзе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самостоятельность, творчество.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чувство ритма, продолжать формировать правильную осанку.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Полечка «Дин-дан-дон»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зонтик»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0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A809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Месяц: январь</w:t>
      </w: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произведениями классической музыки. Вызвать эмоциональный отклик.учить узнавать в звучании музыкальные инструменты, показывать и называть их.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«Зима» П.И.Чайковский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Видео- песенки из мультфильмов</w:t>
            </w: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музыкальными инструментами: Уточнить как называются музыканты которые играют на них: на скрипке- скрипач, на рояле- пианист и т.д.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жанры музыки.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«Весело- грустно»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инструменты»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«Снеговик»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130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аппарат. Продолжать формировать правильное дыхание и продолжительный выдох.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про озорной язычок»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«Ладушки- ладошки»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«Согреем ладошки»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 горлышка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«Собери пазлы музыкальных инструментов»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играть ритмично.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«Зимний оркестр»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снежинки»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навык пения, ясного пропевая слова и окончания. Добиваться правильной и четкой артикуляции.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«Зима» М.Карасев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ритмичность, ориентировку в пространстве. Воспитывать самостоятельность, творчество.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чувство ритма, продолжать формировать правильную осанку.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«На носок»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Полечка «Дин-дан-дон»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«Чей голосок» Е.Тилличеева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«Снежинки танцуют»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0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A809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Месяц: февраль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творчеством композиторов- классиков. Вызвать эмоциональный отклик, желание характеризовать музыкальные произведения.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«Аквариум» Камиль Сен-Санс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«Марш» С. Прокофьев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«Смелый наездник»</w:t>
            </w: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ритма, вызвать желание играть на деревянных ложках, познакомить с приемами игры на ложках.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«Мышки- мишки»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«Ритмические картинки»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«Зима» В.Карасев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«Закончи песенку»</w:t>
            </w:r>
          </w:p>
        </w:tc>
      </w:tr>
      <w:tr w:rsidR="00A809A1" w:rsidRPr="00A809A1" w:rsidTr="0038648A">
        <w:trPr>
          <w:trHeight w:val="121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аппарат. Продолжать формировать правильное дыхание и продолжительный выдох.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про озорно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язычок</w:t>
            </w: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«Шарики</w:t>
            </w: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«Ветерок»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 горлышка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передавать музыкальный ритм на кубиках.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снежинки»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навык выразительного пения.  Добиваться правильной и четкой артикуляции.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«Будем солдатами» З.Роот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ритмичность, ориентировку в пространстве. Воспитывать самостоятельность, творчество.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чувство ритма, продолжать формировать правильную осанку.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«Всадники»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«Марш» А.Витлин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«Змейка»</w:t>
            </w:r>
          </w:p>
        </w:tc>
      </w:tr>
    </w:tbl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A809A1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</w:p>
    <w:p w:rsidR="00A809A1" w:rsidRPr="00A809A1" w:rsidRDefault="00A809A1" w:rsidP="00A809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09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Месяц: март</w:t>
      </w:r>
    </w:p>
    <w:p w:rsidR="00A809A1" w:rsidRPr="00A809A1" w:rsidRDefault="00A809A1" w:rsidP="00A809A1">
      <w:pPr>
        <w:shd w:val="clear" w:color="auto" w:fill="FFFFFF"/>
        <w:spacing w:after="0" w:line="222" w:lineRule="atLeast"/>
        <w:jc w:val="center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произведениями классической музыки. Вызвать эмоциональный отклик. Побуждать характеризовать музыкальное поизведение.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«Весна» П.И.Чайковский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ладовое чувство, закреплять жанровое восприятие.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делать кукле»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«Птица и птенчики»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«Поздравь маму песенкой»</w:t>
            </w:r>
          </w:p>
        </w:tc>
      </w:tr>
      <w:tr w:rsidR="00A809A1" w:rsidRPr="00A809A1" w:rsidTr="0038648A">
        <w:trPr>
          <w:trHeight w:val="130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аппарат. Развивать мелкую моторику. Продолжать формировать правильное дыхание и продолжительный выдох.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про озорной язычок»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«Кулачки- ладошки»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«Подуем на снежинку. Согреем ладошки»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«Лепим мы снеговика»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«Ежики»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самостоятельно выбирать музыкальный инструмент, ритмично и правильно играть на нем передавая ритмический рисунок. Развивать умение играть ритмично.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«Ритмические  загадки»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«Оркестр русских народных инструментов»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подпевать за воспитателем , по возможности добиваться правильной артикуляции.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*Подпевание «Весна идет» Р.Сальманов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самостоятельность, творчество.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чувство ритма, продолжать формировать правильную осанку.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 «Веселые ленточки», танец «На носок»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22" w:lineRule="atLeast"/>
        <w:jc w:val="center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A809A1" w:rsidRPr="00A809A1" w:rsidRDefault="00A809A1" w:rsidP="00A809A1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09A1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A80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месяц: апрель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2368"/>
        <w:gridCol w:w="5003"/>
        <w:gridCol w:w="5637"/>
      </w:tblGrid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A809A1" w:rsidRPr="00A809A1" w:rsidTr="0038648A">
        <w:trPr>
          <w:trHeight w:val="55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произведениями классической музыки. Вызвать желание характеризовать музыку. Вызвать эмоциональный отклик.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«Клоуны» Д.Б.Кабалевский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«Французская полечка»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«Прогулка» С.Прокофьев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9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музыкального слуха и голоса.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ритмическое, звуковысотное, жанровое восприятие.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дидактические игры: 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«Повтори ритм»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«Музыкальный домик»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«Солнышко и дождик»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rPr>
          <w:trHeight w:val="1305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Артикуляционная гимнастика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аппарат. Развивать мелкую моторику. Продолжать формировать правильное дыхание и продолжительный выдох.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«Озорные гласные»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«Грустно- весело»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«Строим домик»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«Пальчики засыпают»</w:t>
            </w:r>
          </w:p>
        </w:tc>
      </w:tr>
      <w:tr w:rsidR="00A809A1" w:rsidRPr="00A809A1" w:rsidTr="0038648A">
        <w:trPr>
          <w:trHeight w:val="290"/>
        </w:trPr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Музицирование 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самостоятельно выбирать музыкальный инструмент, ритмично и правильно играть на нем передавая ритмический рисунок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(металлофон, бубен, ксилофон)</w:t>
            </w: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Развивать умение играть ритмично.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«Ритмические  загадки»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«Капельки»</w:t>
            </w: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певческих навыков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петь выразительно. Добиваться правильной и четкой артикуляции.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*«Кураист» Ф.Гершова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«Отгадай песенку»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«Грустно- весло споем»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9A1" w:rsidRPr="00A809A1" w:rsidTr="0038648A">
        <w:tc>
          <w:tcPr>
            <w:tcW w:w="2368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ритмические движения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</w:t>
            </w:r>
          </w:p>
        </w:tc>
        <w:tc>
          <w:tcPr>
            <w:tcW w:w="5003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самостоятельность, творчество.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чувство ритма, ориентировку в пространстве, продолжать формировать правильную осанку.</w:t>
            </w:r>
          </w:p>
        </w:tc>
        <w:tc>
          <w:tcPr>
            <w:tcW w:w="5637" w:type="dxa"/>
          </w:tcPr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творчество с музыкальными инструментами.</w:t>
            </w:r>
          </w:p>
          <w:p w:rsidR="00A809A1" w:rsidRPr="00A809A1" w:rsidRDefault="00A809A1" w:rsidP="00A80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A1" w:rsidRPr="00A809A1" w:rsidRDefault="00A809A1" w:rsidP="00A809A1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673A" w:rsidRDefault="00E3673A"/>
    <w:sectPr w:rsidR="00E3673A" w:rsidSect="00A809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B30D0"/>
    <w:multiLevelType w:val="multilevel"/>
    <w:tmpl w:val="B84CD272"/>
    <w:lvl w:ilvl="0">
      <w:start w:val="1"/>
      <w:numFmt w:val="decimal"/>
      <w:lvlText w:val="%1."/>
      <w:lvlJc w:val="left"/>
      <w:pPr>
        <w:ind w:left="1365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2085" w:hanging="360"/>
      </w:pPr>
    </w:lvl>
    <w:lvl w:ilvl="2">
      <w:start w:val="1"/>
      <w:numFmt w:val="lowerRoman"/>
      <w:lvlText w:val="%3."/>
      <w:lvlJc w:val="right"/>
      <w:pPr>
        <w:ind w:left="2805" w:hanging="180"/>
      </w:pPr>
    </w:lvl>
    <w:lvl w:ilvl="3">
      <w:start w:val="1"/>
      <w:numFmt w:val="decimal"/>
      <w:lvlText w:val="%4."/>
      <w:lvlJc w:val="left"/>
      <w:pPr>
        <w:ind w:left="3525" w:hanging="360"/>
      </w:pPr>
    </w:lvl>
    <w:lvl w:ilvl="4">
      <w:start w:val="1"/>
      <w:numFmt w:val="lowerLetter"/>
      <w:lvlText w:val="%5."/>
      <w:lvlJc w:val="left"/>
      <w:pPr>
        <w:ind w:left="4245" w:hanging="360"/>
      </w:pPr>
    </w:lvl>
    <w:lvl w:ilvl="5">
      <w:start w:val="1"/>
      <w:numFmt w:val="lowerRoman"/>
      <w:lvlText w:val="%6."/>
      <w:lvlJc w:val="right"/>
      <w:pPr>
        <w:ind w:left="4965" w:hanging="180"/>
      </w:pPr>
    </w:lvl>
    <w:lvl w:ilvl="6">
      <w:start w:val="1"/>
      <w:numFmt w:val="decimal"/>
      <w:lvlText w:val="%7."/>
      <w:lvlJc w:val="left"/>
      <w:pPr>
        <w:ind w:left="5685" w:hanging="360"/>
      </w:pPr>
    </w:lvl>
    <w:lvl w:ilvl="7">
      <w:start w:val="1"/>
      <w:numFmt w:val="lowerLetter"/>
      <w:lvlText w:val="%8."/>
      <w:lvlJc w:val="left"/>
      <w:pPr>
        <w:ind w:left="6405" w:hanging="360"/>
      </w:pPr>
    </w:lvl>
    <w:lvl w:ilvl="8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22490044"/>
    <w:multiLevelType w:val="hybridMultilevel"/>
    <w:tmpl w:val="C5E45AD4"/>
    <w:lvl w:ilvl="0" w:tplc="B3E4D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44592"/>
    <w:multiLevelType w:val="hybridMultilevel"/>
    <w:tmpl w:val="7B18CF28"/>
    <w:lvl w:ilvl="0" w:tplc="B3E4D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B4371"/>
    <w:multiLevelType w:val="hybridMultilevel"/>
    <w:tmpl w:val="026057C8"/>
    <w:lvl w:ilvl="0" w:tplc="B3E4D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C7CC4"/>
    <w:multiLevelType w:val="multilevel"/>
    <w:tmpl w:val="6832E156"/>
    <w:lvl w:ilvl="0">
      <w:start w:val="2"/>
      <w:numFmt w:val="upperRoman"/>
      <w:lvlText w:val="%1."/>
      <w:lvlJc w:val="left"/>
      <w:pPr>
        <w:ind w:left="2085" w:hanging="720"/>
      </w:pPr>
    </w:lvl>
    <w:lvl w:ilvl="1">
      <w:start w:val="1"/>
      <w:numFmt w:val="lowerLetter"/>
      <w:lvlText w:val="%2."/>
      <w:lvlJc w:val="left"/>
      <w:pPr>
        <w:ind w:left="2445" w:hanging="360"/>
      </w:pPr>
    </w:lvl>
    <w:lvl w:ilvl="2">
      <w:start w:val="1"/>
      <w:numFmt w:val="lowerRoman"/>
      <w:lvlText w:val="%3."/>
      <w:lvlJc w:val="right"/>
      <w:pPr>
        <w:ind w:left="3165" w:hanging="180"/>
      </w:pPr>
    </w:lvl>
    <w:lvl w:ilvl="3">
      <w:start w:val="1"/>
      <w:numFmt w:val="decimal"/>
      <w:lvlText w:val="%4."/>
      <w:lvlJc w:val="left"/>
      <w:pPr>
        <w:ind w:left="3885" w:hanging="360"/>
      </w:pPr>
    </w:lvl>
    <w:lvl w:ilvl="4">
      <w:start w:val="1"/>
      <w:numFmt w:val="lowerLetter"/>
      <w:lvlText w:val="%5."/>
      <w:lvlJc w:val="left"/>
      <w:pPr>
        <w:ind w:left="4605" w:hanging="360"/>
      </w:pPr>
    </w:lvl>
    <w:lvl w:ilvl="5">
      <w:start w:val="1"/>
      <w:numFmt w:val="lowerRoman"/>
      <w:lvlText w:val="%6."/>
      <w:lvlJc w:val="right"/>
      <w:pPr>
        <w:ind w:left="5325" w:hanging="180"/>
      </w:pPr>
    </w:lvl>
    <w:lvl w:ilvl="6">
      <w:start w:val="1"/>
      <w:numFmt w:val="decimal"/>
      <w:lvlText w:val="%7."/>
      <w:lvlJc w:val="left"/>
      <w:pPr>
        <w:ind w:left="6045" w:hanging="360"/>
      </w:pPr>
    </w:lvl>
    <w:lvl w:ilvl="7">
      <w:start w:val="1"/>
      <w:numFmt w:val="lowerLetter"/>
      <w:lvlText w:val="%8."/>
      <w:lvlJc w:val="left"/>
      <w:pPr>
        <w:ind w:left="6765" w:hanging="360"/>
      </w:pPr>
    </w:lvl>
    <w:lvl w:ilvl="8">
      <w:start w:val="1"/>
      <w:numFmt w:val="lowerRoman"/>
      <w:lvlText w:val="%9."/>
      <w:lvlJc w:val="right"/>
      <w:pPr>
        <w:ind w:left="7485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7D"/>
    <w:rsid w:val="008E2C7D"/>
    <w:rsid w:val="00A809A1"/>
    <w:rsid w:val="00E3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2F9E"/>
  <w15:chartTrackingRefBased/>
  <w15:docId w15:val="{07A260C4-71E7-4B07-AA9F-BEB09AF3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809A1"/>
  </w:style>
  <w:style w:type="paragraph" w:styleId="a3">
    <w:name w:val="Normal (Web)"/>
    <w:basedOn w:val="a"/>
    <w:uiPriority w:val="99"/>
    <w:semiHidden/>
    <w:unhideWhenUsed/>
    <w:rsid w:val="00A8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next w:val="a4"/>
    <w:link w:val="a5"/>
    <w:uiPriority w:val="99"/>
    <w:unhideWhenUsed/>
    <w:rsid w:val="00A80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0"/>
    <w:uiPriority w:val="99"/>
    <w:rsid w:val="00A809A1"/>
  </w:style>
  <w:style w:type="paragraph" w:customStyle="1" w:styleId="11">
    <w:name w:val="Нижний колонтитул1"/>
    <w:basedOn w:val="a"/>
    <w:next w:val="a6"/>
    <w:link w:val="a7"/>
    <w:uiPriority w:val="99"/>
    <w:unhideWhenUsed/>
    <w:rsid w:val="00A80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1"/>
    <w:uiPriority w:val="99"/>
    <w:rsid w:val="00A809A1"/>
  </w:style>
  <w:style w:type="table" w:customStyle="1" w:styleId="12">
    <w:name w:val="Сетка таблицы1"/>
    <w:basedOn w:val="a1"/>
    <w:next w:val="a8"/>
    <w:uiPriority w:val="59"/>
    <w:rsid w:val="00A80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0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link w:val="aa"/>
    <w:locked/>
    <w:rsid w:val="00A809A1"/>
  </w:style>
  <w:style w:type="paragraph" w:customStyle="1" w:styleId="13">
    <w:name w:val="Без интервала1"/>
    <w:next w:val="aa"/>
    <w:qFormat/>
    <w:rsid w:val="00A809A1"/>
    <w:pPr>
      <w:spacing w:after="0" w:line="240" w:lineRule="auto"/>
    </w:pPr>
  </w:style>
  <w:style w:type="paragraph" w:customStyle="1" w:styleId="14">
    <w:name w:val="Текст выноски1"/>
    <w:basedOn w:val="a"/>
    <w:next w:val="ab"/>
    <w:link w:val="ac"/>
    <w:uiPriority w:val="99"/>
    <w:semiHidden/>
    <w:unhideWhenUsed/>
    <w:rsid w:val="00A80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14"/>
    <w:uiPriority w:val="99"/>
    <w:semiHidden/>
    <w:rsid w:val="00A809A1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A809A1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ae">
    <w:name w:val="Основной текст_"/>
    <w:basedOn w:val="a0"/>
    <w:link w:val="15"/>
    <w:rsid w:val="00A809A1"/>
    <w:rPr>
      <w:rFonts w:ascii="Times New Roman" w:eastAsia="Times New Roman" w:hAnsi="Times New Roman"/>
      <w:sz w:val="28"/>
      <w:szCs w:val="28"/>
    </w:rPr>
  </w:style>
  <w:style w:type="paragraph" w:customStyle="1" w:styleId="15">
    <w:name w:val="Основной текст1"/>
    <w:basedOn w:val="a"/>
    <w:link w:val="ae"/>
    <w:rsid w:val="00A809A1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styleId="a4">
    <w:name w:val="header"/>
    <w:basedOn w:val="a"/>
    <w:link w:val="16"/>
    <w:uiPriority w:val="99"/>
    <w:semiHidden/>
    <w:unhideWhenUsed/>
    <w:rsid w:val="00A80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4"/>
    <w:uiPriority w:val="99"/>
    <w:semiHidden/>
    <w:rsid w:val="00A809A1"/>
  </w:style>
  <w:style w:type="paragraph" w:styleId="a6">
    <w:name w:val="footer"/>
    <w:basedOn w:val="a"/>
    <w:link w:val="17"/>
    <w:uiPriority w:val="99"/>
    <w:semiHidden/>
    <w:unhideWhenUsed/>
    <w:rsid w:val="00A80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6"/>
    <w:uiPriority w:val="99"/>
    <w:semiHidden/>
    <w:rsid w:val="00A809A1"/>
  </w:style>
  <w:style w:type="table" w:styleId="a8">
    <w:name w:val="Table Grid"/>
    <w:basedOn w:val="a1"/>
    <w:uiPriority w:val="39"/>
    <w:rsid w:val="00A80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9"/>
    <w:qFormat/>
    <w:rsid w:val="00A809A1"/>
    <w:pPr>
      <w:spacing w:after="0" w:line="240" w:lineRule="auto"/>
    </w:pPr>
  </w:style>
  <w:style w:type="paragraph" w:styleId="ab">
    <w:name w:val="Balloon Text"/>
    <w:basedOn w:val="a"/>
    <w:link w:val="18"/>
    <w:uiPriority w:val="99"/>
    <w:semiHidden/>
    <w:unhideWhenUsed/>
    <w:rsid w:val="00A80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"/>
    <w:basedOn w:val="a0"/>
    <w:link w:val="ab"/>
    <w:uiPriority w:val="99"/>
    <w:semiHidden/>
    <w:rsid w:val="00A80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5481</Words>
  <Characters>31248</Characters>
  <Application>Microsoft Office Word</Application>
  <DocSecurity>0</DocSecurity>
  <Lines>260</Lines>
  <Paragraphs>73</Paragraphs>
  <ScaleCrop>false</ScaleCrop>
  <Company/>
  <LinksUpToDate>false</LinksUpToDate>
  <CharactersWithSpaces>36656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2026-04-08T03:40:00Z</dcterms:created>
  <dcterms:modified xsi:type="dcterms:W3CDTF">2026-04-08T03:47:00Z</dcterms:modified>
</cp:coreProperties>
</file>